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A56A" w14:textId="77777777" w:rsidR="00407AC0" w:rsidRDefault="00000000">
      <w:pPr>
        <w:spacing w:before="39"/>
        <w:ind w:left="109" w:right="124"/>
        <w:jc w:val="center"/>
        <w:rPr>
          <w:b/>
        </w:rPr>
      </w:pPr>
      <w:r>
        <w:rPr>
          <w:b/>
          <w:u w:val="single"/>
        </w:rPr>
        <w:t>Ammontare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della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tassa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soggiorno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persona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 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notte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ammontare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dell’importo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annuo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forfetario</w:t>
      </w:r>
    </w:p>
    <w:p w14:paraId="0CF2CBEC" w14:textId="77777777" w:rsidR="00407AC0" w:rsidRDefault="00000000">
      <w:pPr>
        <w:spacing w:before="22"/>
        <w:ind w:left="123" w:right="147"/>
        <w:jc w:val="center"/>
        <w:rPr>
          <w:b/>
        </w:rPr>
      </w:pPr>
      <w:r>
        <w:rPr>
          <w:b/>
          <w:u w:val="single"/>
        </w:rPr>
        <w:t>della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tassa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soggiorno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città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Rovigno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l’anno</w:t>
      </w:r>
    </w:p>
    <w:p w14:paraId="5985CC50" w14:textId="180EDD4A" w:rsidR="00407AC0" w:rsidRDefault="00000000">
      <w:pPr>
        <w:pStyle w:val="Naslov"/>
        <w:rPr>
          <w:u w:val="none"/>
        </w:rPr>
      </w:pPr>
      <w:r>
        <w:t>202</w:t>
      </w:r>
      <w:r w:rsidR="00034B8F">
        <w:t>2</w:t>
      </w:r>
    </w:p>
    <w:p w14:paraId="7CFC0003" w14:textId="77777777" w:rsidR="00407AC0" w:rsidRDefault="00407AC0">
      <w:pPr>
        <w:pStyle w:val="Tijeloteksta"/>
        <w:spacing w:before="4"/>
        <w:rPr>
          <w:b/>
          <w:sz w:val="21"/>
        </w:rPr>
      </w:pPr>
    </w:p>
    <w:p w14:paraId="6A9962F5" w14:textId="77777777" w:rsidR="00407AC0" w:rsidRDefault="00000000">
      <w:pPr>
        <w:spacing w:before="57"/>
        <w:ind w:left="104" w:right="124"/>
        <w:jc w:val="center"/>
        <w:rPr>
          <w:b/>
        </w:rPr>
      </w:pPr>
      <w:r>
        <w:rPr>
          <w:b/>
        </w:rPr>
        <w:t>Tassa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soggiorno</w:t>
      </w:r>
      <w:r>
        <w:rPr>
          <w:b/>
          <w:spacing w:val="-1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persone</w:t>
      </w:r>
      <w:r>
        <w:rPr>
          <w:b/>
          <w:spacing w:val="-3"/>
        </w:rPr>
        <w:t xml:space="preserve"> </w:t>
      </w:r>
      <w:r>
        <w:rPr>
          <w:b/>
        </w:rPr>
        <w:t>che</w:t>
      </w:r>
      <w:r>
        <w:rPr>
          <w:b/>
          <w:spacing w:val="-2"/>
        </w:rPr>
        <w:t xml:space="preserve"> </w:t>
      </w:r>
      <w:r>
        <w:rPr>
          <w:b/>
        </w:rPr>
        <w:t>beneficiano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servizio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alloggio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una</w:t>
      </w:r>
      <w:r>
        <w:rPr>
          <w:b/>
          <w:spacing w:val="-5"/>
        </w:rPr>
        <w:t xml:space="preserve"> </w:t>
      </w:r>
      <w:r>
        <w:rPr>
          <w:b/>
        </w:rPr>
        <w:t>struttura</w:t>
      </w:r>
      <w:r>
        <w:rPr>
          <w:b/>
          <w:spacing w:val="-2"/>
        </w:rPr>
        <w:t xml:space="preserve"> </w:t>
      </w:r>
      <w:r>
        <w:rPr>
          <w:b/>
        </w:rPr>
        <w:t>ricettiva</w:t>
      </w:r>
      <w:r>
        <w:rPr>
          <w:b/>
          <w:spacing w:val="-4"/>
        </w:rPr>
        <w:t xml:space="preserve"> </w:t>
      </w:r>
      <w:r>
        <w:rPr>
          <w:b/>
        </w:rPr>
        <w:t>in</w:t>
      </w:r>
    </w:p>
    <w:p w14:paraId="19763230" w14:textId="77777777" w:rsidR="00407AC0" w:rsidRDefault="00000000">
      <w:pPr>
        <w:spacing w:before="21"/>
        <w:ind w:left="109" w:right="122"/>
        <w:jc w:val="center"/>
        <w:rPr>
          <w:b/>
        </w:rPr>
      </w:pPr>
      <w:r>
        <w:rPr>
          <w:b/>
        </w:rPr>
        <w:t>cui</w:t>
      </w:r>
      <w:r>
        <w:rPr>
          <w:b/>
          <w:spacing w:val="-4"/>
        </w:rPr>
        <w:t xml:space="preserve"> </w:t>
      </w:r>
      <w:r>
        <w:rPr>
          <w:b/>
        </w:rPr>
        <w:t>si</w:t>
      </w:r>
      <w:r>
        <w:rPr>
          <w:b/>
          <w:spacing w:val="-1"/>
        </w:rPr>
        <w:t xml:space="preserve"> </w:t>
      </w:r>
      <w:r>
        <w:rPr>
          <w:b/>
        </w:rPr>
        <w:t>esercita</w:t>
      </w:r>
      <w:r>
        <w:rPr>
          <w:b/>
          <w:spacing w:val="-2"/>
        </w:rPr>
        <w:t xml:space="preserve"> </w:t>
      </w:r>
      <w:r>
        <w:rPr>
          <w:b/>
        </w:rPr>
        <w:t>un’attività</w:t>
      </w:r>
      <w:r>
        <w:rPr>
          <w:b/>
          <w:spacing w:val="-2"/>
        </w:rPr>
        <w:t xml:space="preserve"> </w:t>
      </w:r>
      <w:r>
        <w:rPr>
          <w:b/>
        </w:rPr>
        <w:t>ricettiva</w:t>
      </w:r>
    </w:p>
    <w:p w14:paraId="66702577" w14:textId="77777777" w:rsidR="00407AC0" w:rsidRDefault="00407AC0">
      <w:pPr>
        <w:pStyle w:val="Tijeloteksta"/>
        <w:rPr>
          <w:b/>
        </w:rPr>
      </w:pPr>
    </w:p>
    <w:p w14:paraId="775A31C0" w14:textId="77777777" w:rsidR="00407AC0" w:rsidRDefault="00407AC0">
      <w:pPr>
        <w:pStyle w:val="Tijeloteksta"/>
        <w:spacing w:before="7"/>
        <w:rPr>
          <w:b/>
          <w:sz w:val="16"/>
        </w:rPr>
      </w:pPr>
    </w:p>
    <w:p w14:paraId="5A3385B0" w14:textId="77777777" w:rsidR="00407AC0" w:rsidRDefault="00000000">
      <w:pPr>
        <w:pStyle w:val="Odlomakpopisa"/>
        <w:numPr>
          <w:ilvl w:val="0"/>
          <w:numId w:val="1"/>
        </w:numPr>
        <w:tabs>
          <w:tab w:val="left" w:pos="219"/>
        </w:tabs>
        <w:spacing w:line="259" w:lineRule="auto"/>
        <w:ind w:right="115" w:firstLine="0"/>
      </w:pPr>
      <w:r>
        <w:t>Per il pernottamento in una struttura ricettiva in cui si esercita un’attività ricettiva, la tassa di soggiorno</w:t>
      </w:r>
      <w:r>
        <w:rPr>
          <w:spacing w:val="-47"/>
        </w:rPr>
        <w:t xml:space="preserve"> </w:t>
      </w:r>
      <w:r>
        <w:t>(per</w:t>
      </w:r>
      <w:r>
        <w:rPr>
          <w:spacing w:val="-1"/>
        </w:rPr>
        <w:t xml:space="preserve"> </w:t>
      </w:r>
      <w:r>
        <w:t>persona)</w:t>
      </w:r>
      <w:r>
        <w:rPr>
          <w:spacing w:val="1"/>
        </w:rPr>
        <w:t xml:space="preserve"> </w:t>
      </w:r>
      <w:r>
        <w:t>ammonta a:</w:t>
      </w:r>
    </w:p>
    <w:p w14:paraId="059CA35B" w14:textId="77777777" w:rsidR="00407AC0" w:rsidRDefault="00407AC0">
      <w:pPr>
        <w:pStyle w:val="Tijeloteksta"/>
        <w:spacing w:before="1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407AC0" w14:paraId="2E732BFF" w14:textId="77777777">
        <w:trPr>
          <w:trHeight w:val="268"/>
        </w:trPr>
        <w:tc>
          <w:tcPr>
            <w:tcW w:w="4532" w:type="dxa"/>
          </w:tcPr>
          <w:p w14:paraId="65339B8B" w14:textId="77777777" w:rsidR="00407AC0" w:rsidRDefault="00000000">
            <w:pPr>
              <w:pStyle w:val="TableParagraph"/>
              <w:ind w:left="151"/>
            </w:pPr>
            <w:r>
              <w:t>Dal</w:t>
            </w:r>
            <w:r>
              <w:rPr>
                <w:spacing w:val="-1"/>
              </w:rPr>
              <w:t xml:space="preserve"> </w:t>
            </w:r>
            <w:r>
              <w:t>1°</w:t>
            </w:r>
            <w:r>
              <w:rPr>
                <w:spacing w:val="-4"/>
              </w:rPr>
              <w:t xml:space="preserve"> </w:t>
            </w:r>
            <w:r>
              <w:t>aprile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settembre</w:t>
            </w:r>
          </w:p>
        </w:tc>
        <w:tc>
          <w:tcPr>
            <w:tcW w:w="4532" w:type="dxa"/>
          </w:tcPr>
          <w:p w14:paraId="07E31A43" w14:textId="77777777" w:rsidR="00407AC0" w:rsidRDefault="00000000">
            <w:pPr>
              <w:pStyle w:val="TableParagraph"/>
              <w:ind w:right="142"/>
            </w:pPr>
            <w:r>
              <w:t>Negli</w:t>
            </w:r>
            <w:r>
              <w:rPr>
                <w:spacing w:val="-1"/>
              </w:rPr>
              <w:t xml:space="preserve"> </w:t>
            </w:r>
            <w:r>
              <w:t>altri periodi</w:t>
            </w:r>
          </w:p>
        </w:tc>
      </w:tr>
      <w:tr w:rsidR="00407AC0" w14:paraId="48D77857" w14:textId="77777777">
        <w:trPr>
          <w:trHeight w:val="268"/>
        </w:trPr>
        <w:tc>
          <w:tcPr>
            <w:tcW w:w="4532" w:type="dxa"/>
          </w:tcPr>
          <w:p w14:paraId="136B9D32" w14:textId="208C2252" w:rsidR="00407AC0" w:rsidRDefault="00000000">
            <w:pPr>
              <w:pStyle w:val="TableParagraph"/>
              <w:ind w:left="152"/>
            </w:pPr>
            <w:r>
              <w:t>10,00</w:t>
            </w:r>
            <w:r>
              <w:rPr>
                <w:spacing w:val="-3"/>
              </w:rPr>
              <w:t xml:space="preserve"> </w:t>
            </w:r>
            <w:r w:rsidR="00725BB0">
              <w:t xml:space="preserve">HRK (1,33 EUR) </w:t>
            </w:r>
          </w:p>
        </w:tc>
        <w:tc>
          <w:tcPr>
            <w:tcW w:w="4532" w:type="dxa"/>
          </w:tcPr>
          <w:p w14:paraId="227A4C8D" w14:textId="76162B4D" w:rsidR="00407AC0" w:rsidRDefault="00000000">
            <w:pPr>
              <w:pStyle w:val="TableParagraph"/>
            </w:pPr>
            <w:r>
              <w:t xml:space="preserve">7,00 </w:t>
            </w:r>
            <w:r w:rsidR="00725BB0">
              <w:t>HRK (0,93 EUR)</w:t>
            </w:r>
          </w:p>
        </w:tc>
      </w:tr>
    </w:tbl>
    <w:p w14:paraId="0D308783" w14:textId="77777777" w:rsidR="00407AC0" w:rsidRDefault="00407AC0">
      <w:pPr>
        <w:pStyle w:val="Tijeloteksta"/>
      </w:pPr>
    </w:p>
    <w:p w14:paraId="19CB6144" w14:textId="77777777" w:rsidR="00407AC0" w:rsidRDefault="00000000">
      <w:pPr>
        <w:pStyle w:val="Odlomakpopisa"/>
        <w:numPr>
          <w:ilvl w:val="0"/>
          <w:numId w:val="1"/>
        </w:numPr>
        <w:tabs>
          <w:tab w:val="left" w:pos="262"/>
        </w:tabs>
        <w:spacing w:before="182" w:line="259" w:lineRule="auto"/>
        <w:ind w:right="118" w:firstLine="0"/>
      </w:pPr>
      <w:r>
        <w:t>Per il pernottamento in una struttura ricettiva appartenente alla categoria Campeggi (campeggi e</w:t>
      </w:r>
      <w:r>
        <w:rPr>
          <w:spacing w:val="1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campeggio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camper), la</w:t>
      </w:r>
      <w:r>
        <w:rPr>
          <w:spacing w:val="-1"/>
        </w:rPr>
        <w:t xml:space="preserve"> </w:t>
      </w:r>
      <w:r>
        <w:t>tassa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2"/>
        </w:rPr>
        <w:t xml:space="preserve"> </w:t>
      </w:r>
      <w:r>
        <w:t>(per</w:t>
      </w:r>
      <w:r>
        <w:rPr>
          <w:spacing w:val="-1"/>
        </w:rPr>
        <w:t xml:space="preserve"> </w:t>
      </w:r>
      <w:r>
        <w:t>persona) ammonta</w:t>
      </w:r>
      <w:r>
        <w:rPr>
          <w:spacing w:val="-1"/>
        </w:rPr>
        <w:t xml:space="preserve"> </w:t>
      </w:r>
      <w:r>
        <w:t>a:</w:t>
      </w:r>
    </w:p>
    <w:p w14:paraId="2A5F3BC8" w14:textId="77777777" w:rsidR="00407AC0" w:rsidRDefault="00407AC0">
      <w:pPr>
        <w:pStyle w:val="Tijeloteksta"/>
        <w:spacing w:before="1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407AC0" w14:paraId="0FB2097C" w14:textId="77777777">
        <w:trPr>
          <w:trHeight w:val="268"/>
        </w:trPr>
        <w:tc>
          <w:tcPr>
            <w:tcW w:w="4532" w:type="dxa"/>
          </w:tcPr>
          <w:p w14:paraId="22852579" w14:textId="77777777" w:rsidR="00407AC0" w:rsidRDefault="00000000">
            <w:pPr>
              <w:pStyle w:val="TableParagraph"/>
              <w:ind w:left="151"/>
            </w:pPr>
            <w:r>
              <w:t>Dal</w:t>
            </w:r>
            <w:r>
              <w:rPr>
                <w:spacing w:val="-1"/>
              </w:rPr>
              <w:t xml:space="preserve"> </w:t>
            </w:r>
            <w:r>
              <w:t>1°</w:t>
            </w:r>
            <w:r>
              <w:rPr>
                <w:spacing w:val="-4"/>
              </w:rPr>
              <w:t xml:space="preserve"> </w:t>
            </w:r>
            <w:r>
              <w:t>aprile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settembre</w:t>
            </w:r>
          </w:p>
        </w:tc>
        <w:tc>
          <w:tcPr>
            <w:tcW w:w="4532" w:type="dxa"/>
          </w:tcPr>
          <w:p w14:paraId="68FB672D" w14:textId="77777777" w:rsidR="00407AC0" w:rsidRDefault="00000000">
            <w:pPr>
              <w:pStyle w:val="TableParagraph"/>
              <w:ind w:right="142"/>
            </w:pPr>
            <w:r>
              <w:t>Negli</w:t>
            </w:r>
            <w:r>
              <w:rPr>
                <w:spacing w:val="-1"/>
              </w:rPr>
              <w:t xml:space="preserve"> </w:t>
            </w:r>
            <w:r>
              <w:t>altri periodi</w:t>
            </w:r>
          </w:p>
        </w:tc>
      </w:tr>
      <w:tr w:rsidR="00407AC0" w14:paraId="2CBF1C92" w14:textId="77777777">
        <w:trPr>
          <w:trHeight w:val="268"/>
        </w:trPr>
        <w:tc>
          <w:tcPr>
            <w:tcW w:w="4532" w:type="dxa"/>
          </w:tcPr>
          <w:p w14:paraId="3C228F3F" w14:textId="3A6C2F91" w:rsidR="00407AC0" w:rsidRDefault="00000000">
            <w:pPr>
              <w:pStyle w:val="TableParagraph"/>
            </w:pPr>
            <w:r>
              <w:t>8,</w:t>
            </w:r>
            <w:r w:rsidR="00B94C95">
              <w:t>00</w:t>
            </w:r>
            <w:r>
              <w:t xml:space="preserve"> </w:t>
            </w:r>
            <w:r w:rsidR="00725BB0">
              <w:t>HRK (1,</w:t>
            </w:r>
            <w:r w:rsidR="00B94C95">
              <w:t>06</w:t>
            </w:r>
            <w:r w:rsidR="00725BB0">
              <w:t xml:space="preserve"> EUR)</w:t>
            </w:r>
          </w:p>
        </w:tc>
        <w:tc>
          <w:tcPr>
            <w:tcW w:w="4532" w:type="dxa"/>
          </w:tcPr>
          <w:p w14:paraId="14DE3C61" w14:textId="23E7D145" w:rsidR="00407AC0" w:rsidRDefault="00000000">
            <w:pPr>
              <w:pStyle w:val="TableParagraph"/>
            </w:pPr>
            <w:r>
              <w:t xml:space="preserve">5,00 </w:t>
            </w:r>
            <w:r w:rsidR="00725BB0">
              <w:t>HRK (0,66 EUR)</w:t>
            </w:r>
          </w:p>
        </w:tc>
      </w:tr>
    </w:tbl>
    <w:p w14:paraId="3AB7E3E2" w14:textId="77777777" w:rsidR="00407AC0" w:rsidRDefault="00407AC0">
      <w:pPr>
        <w:pStyle w:val="Tijeloteksta"/>
      </w:pPr>
    </w:p>
    <w:p w14:paraId="3BAE1C95" w14:textId="77777777" w:rsidR="00407AC0" w:rsidRDefault="00000000">
      <w:pPr>
        <w:spacing w:before="182"/>
        <w:ind w:left="102" w:right="124"/>
        <w:jc w:val="center"/>
        <w:rPr>
          <w:b/>
        </w:rPr>
      </w:pPr>
      <w:r>
        <w:rPr>
          <w:b/>
        </w:rPr>
        <w:t>Tassa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soggiorno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persone</w:t>
      </w:r>
      <w:r>
        <w:rPr>
          <w:b/>
          <w:spacing w:val="-2"/>
        </w:rPr>
        <w:t xml:space="preserve"> </w:t>
      </w:r>
      <w:r>
        <w:rPr>
          <w:b/>
        </w:rPr>
        <w:t>che</w:t>
      </w:r>
      <w:r>
        <w:rPr>
          <w:b/>
          <w:spacing w:val="-2"/>
        </w:rPr>
        <w:t xml:space="preserve"> </w:t>
      </w:r>
      <w:r>
        <w:rPr>
          <w:b/>
        </w:rPr>
        <w:t>prestano</w:t>
      </w:r>
      <w:r>
        <w:rPr>
          <w:b/>
          <w:spacing w:val="-3"/>
        </w:rPr>
        <w:t xml:space="preserve"> </w:t>
      </w:r>
      <w:r>
        <w:rPr>
          <w:b/>
        </w:rPr>
        <w:t>alloggio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ambito</w:t>
      </w:r>
      <w:r>
        <w:rPr>
          <w:b/>
          <w:spacing w:val="-2"/>
        </w:rPr>
        <w:t xml:space="preserve"> </w:t>
      </w:r>
      <w:r>
        <w:rPr>
          <w:b/>
        </w:rPr>
        <w:t>domestico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ambito</w:t>
      </w:r>
      <w:r>
        <w:rPr>
          <w:b/>
          <w:spacing w:val="-3"/>
        </w:rPr>
        <w:t xml:space="preserve"> </w:t>
      </w:r>
      <w:r>
        <w:rPr>
          <w:b/>
        </w:rPr>
        <w:t>agrituristico</w:t>
      </w:r>
    </w:p>
    <w:p w14:paraId="218B64E9" w14:textId="77777777" w:rsidR="00407AC0" w:rsidRDefault="00000000">
      <w:pPr>
        <w:spacing w:before="19"/>
        <w:ind w:left="109" w:right="122"/>
        <w:jc w:val="center"/>
        <w:rPr>
          <w:b/>
        </w:rPr>
      </w:pPr>
      <w:r>
        <w:rPr>
          <w:b/>
        </w:rPr>
        <w:t>nell’importo</w:t>
      </w:r>
      <w:r>
        <w:rPr>
          <w:b/>
          <w:spacing w:val="-3"/>
        </w:rPr>
        <w:t xml:space="preserve"> </w:t>
      </w:r>
      <w:r>
        <w:rPr>
          <w:b/>
        </w:rPr>
        <w:t>annuo</w:t>
      </w:r>
      <w:r>
        <w:rPr>
          <w:b/>
          <w:spacing w:val="-3"/>
        </w:rPr>
        <w:t xml:space="preserve"> </w:t>
      </w:r>
      <w:r>
        <w:rPr>
          <w:b/>
        </w:rPr>
        <w:t>forfetario</w:t>
      </w:r>
    </w:p>
    <w:p w14:paraId="7BAAFDE1" w14:textId="77777777" w:rsidR="00407AC0" w:rsidRDefault="00000000">
      <w:pPr>
        <w:pStyle w:val="Odlomakpopisa"/>
        <w:numPr>
          <w:ilvl w:val="0"/>
          <w:numId w:val="1"/>
        </w:numPr>
        <w:tabs>
          <w:tab w:val="left" w:pos="219"/>
        </w:tabs>
        <w:spacing w:before="183"/>
        <w:ind w:left="218" w:hanging="119"/>
      </w:pPr>
      <w:r>
        <w:t>Per</w:t>
      </w:r>
      <w:r>
        <w:rPr>
          <w:spacing w:val="-3"/>
        </w:rPr>
        <w:t xml:space="preserve"> </w:t>
      </w:r>
      <w:r>
        <w:t>posto letto:</w:t>
      </w:r>
    </w:p>
    <w:p w14:paraId="69DAACA1" w14:textId="77777777" w:rsidR="00407AC0" w:rsidRDefault="00407AC0">
      <w:pPr>
        <w:pStyle w:val="Tijeloteksta"/>
        <w:spacing w:before="10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407AC0" w14:paraId="1898F1D5" w14:textId="77777777">
        <w:trPr>
          <w:trHeight w:val="268"/>
        </w:trPr>
        <w:tc>
          <w:tcPr>
            <w:tcW w:w="4532" w:type="dxa"/>
          </w:tcPr>
          <w:p w14:paraId="051D7B20" w14:textId="77777777" w:rsidR="00407AC0" w:rsidRDefault="00000000">
            <w:pPr>
              <w:pStyle w:val="TableParagraph"/>
              <w:spacing w:line="249" w:lineRule="exact"/>
            </w:pPr>
            <w:r>
              <w:t>Alloggio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ambito</w:t>
            </w:r>
            <w:r>
              <w:rPr>
                <w:spacing w:val="-1"/>
              </w:rPr>
              <w:t xml:space="preserve"> </w:t>
            </w:r>
            <w:r>
              <w:t>domestico</w:t>
            </w:r>
          </w:p>
        </w:tc>
        <w:tc>
          <w:tcPr>
            <w:tcW w:w="4532" w:type="dxa"/>
          </w:tcPr>
          <w:p w14:paraId="57093DE9" w14:textId="77777777" w:rsidR="00407AC0" w:rsidRDefault="00000000">
            <w:pPr>
              <w:pStyle w:val="TableParagraph"/>
              <w:spacing w:line="249" w:lineRule="exact"/>
              <w:ind w:left="151"/>
            </w:pPr>
            <w:r>
              <w:t>Alloggio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ambito agrituristico</w:t>
            </w:r>
          </w:p>
        </w:tc>
      </w:tr>
      <w:tr w:rsidR="00407AC0" w14:paraId="1730EAC9" w14:textId="77777777">
        <w:trPr>
          <w:trHeight w:val="270"/>
        </w:trPr>
        <w:tc>
          <w:tcPr>
            <w:tcW w:w="4532" w:type="dxa"/>
          </w:tcPr>
          <w:p w14:paraId="3E823838" w14:textId="0C20A386" w:rsidR="00407AC0" w:rsidRDefault="00000000">
            <w:pPr>
              <w:pStyle w:val="TableParagraph"/>
              <w:spacing w:line="251" w:lineRule="exact"/>
              <w:ind w:right="142"/>
            </w:pPr>
            <w:r>
              <w:t>350,00</w:t>
            </w:r>
            <w:r>
              <w:rPr>
                <w:spacing w:val="-1"/>
              </w:rPr>
              <w:t xml:space="preserve"> </w:t>
            </w:r>
            <w:r w:rsidR="00725BB0">
              <w:t>HRK (46,45 EUR)</w:t>
            </w:r>
          </w:p>
        </w:tc>
        <w:tc>
          <w:tcPr>
            <w:tcW w:w="4532" w:type="dxa"/>
          </w:tcPr>
          <w:p w14:paraId="24B38CE5" w14:textId="0974B3C2" w:rsidR="00407AC0" w:rsidRDefault="00000000">
            <w:pPr>
              <w:pStyle w:val="TableParagraph"/>
              <w:spacing w:line="251" w:lineRule="exact"/>
              <w:ind w:right="142"/>
            </w:pPr>
            <w:r>
              <w:t>200,00</w:t>
            </w:r>
            <w:r w:rsidR="00725BB0">
              <w:rPr>
                <w:spacing w:val="-1"/>
              </w:rPr>
              <w:t xml:space="preserve"> HRK (26,54 EUR)</w:t>
            </w:r>
          </w:p>
        </w:tc>
      </w:tr>
    </w:tbl>
    <w:p w14:paraId="4AABE055" w14:textId="77777777" w:rsidR="00407AC0" w:rsidRDefault="00407AC0">
      <w:pPr>
        <w:pStyle w:val="Tijeloteksta"/>
      </w:pPr>
    </w:p>
    <w:p w14:paraId="3ECA0960" w14:textId="77777777" w:rsidR="00407AC0" w:rsidRDefault="00000000">
      <w:pPr>
        <w:pStyle w:val="Odlomakpopisa"/>
        <w:numPr>
          <w:ilvl w:val="0"/>
          <w:numId w:val="1"/>
        </w:numPr>
        <w:tabs>
          <w:tab w:val="left" w:pos="219"/>
        </w:tabs>
        <w:spacing w:before="179"/>
        <w:ind w:left="218" w:hanging="119"/>
      </w:pPr>
      <w:r>
        <w:t>Per</w:t>
      </w:r>
      <w:r>
        <w:rPr>
          <w:spacing w:val="-3"/>
        </w:rPr>
        <w:t xml:space="preserve"> </w:t>
      </w:r>
      <w:r>
        <w:t>unità</w:t>
      </w:r>
      <w:r>
        <w:rPr>
          <w:spacing w:val="-1"/>
        </w:rPr>
        <w:t xml:space="preserve"> </w:t>
      </w:r>
      <w:r>
        <w:t>abitativa:</w:t>
      </w:r>
    </w:p>
    <w:p w14:paraId="67D68250" w14:textId="77777777" w:rsidR="00407AC0" w:rsidRDefault="00407AC0">
      <w:pPr>
        <w:pStyle w:val="Tijeloteksta"/>
        <w:spacing w:before="10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407AC0" w14:paraId="6AC886AC" w14:textId="77777777">
        <w:trPr>
          <w:trHeight w:val="805"/>
        </w:trPr>
        <w:tc>
          <w:tcPr>
            <w:tcW w:w="4532" w:type="dxa"/>
          </w:tcPr>
          <w:p w14:paraId="2B521A1F" w14:textId="77777777" w:rsidR="00407AC0" w:rsidRDefault="00000000">
            <w:pPr>
              <w:pStyle w:val="TableParagraph"/>
              <w:spacing w:line="240" w:lineRule="auto"/>
            </w:pPr>
            <w:r>
              <w:t>Alloggio in ambito domestico in campeggio e in</w:t>
            </w:r>
            <w:r>
              <w:rPr>
                <w:spacing w:val="-47"/>
              </w:rPr>
              <w:t xml:space="preserve"> </w:t>
            </w:r>
            <w:r>
              <w:t>strutture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campeggio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area di</w:t>
            </w:r>
            <w:r>
              <w:rPr>
                <w:spacing w:val="-2"/>
              </w:rPr>
              <w:t xml:space="preserve"> </w:t>
            </w:r>
            <w:r>
              <w:t>sosta</w:t>
            </w:r>
            <w:r>
              <w:rPr>
                <w:spacing w:val="-3"/>
              </w:rPr>
              <w:t xml:space="preserve"> </w:t>
            </w:r>
            <w:r>
              <w:t>per</w:t>
            </w:r>
          </w:p>
          <w:p w14:paraId="07C0CFB0" w14:textId="77777777" w:rsidR="00407AC0" w:rsidRDefault="00000000">
            <w:pPr>
              <w:pStyle w:val="TableParagraph"/>
              <w:spacing w:line="249" w:lineRule="exact"/>
            </w:pPr>
            <w:r>
              <w:t>camper</w:t>
            </w:r>
            <w:r>
              <w:rPr>
                <w:spacing w:val="-3"/>
              </w:rPr>
              <w:t xml:space="preserve"> </w:t>
            </w:r>
            <w:r>
              <w:t>– alloggio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“Robinson</w:t>
            </w:r>
            <w:r>
              <w:rPr>
                <w:spacing w:val="-1"/>
              </w:rPr>
              <w:t xml:space="preserve"> </w:t>
            </w:r>
            <w:r>
              <w:t>Crusoe”</w:t>
            </w:r>
          </w:p>
        </w:tc>
        <w:tc>
          <w:tcPr>
            <w:tcW w:w="4532" w:type="dxa"/>
          </w:tcPr>
          <w:p w14:paraId="0AEC3DCD" w14:textId="77777777" w:rsidR="00407AC0" w:rsidRDefault="00000000">
            <w:pPr>
              <w:pStyle w:val="TableParagraph"/>
              <w:spacing w:line="240" w:lineRule="auto"/>
              <w:ind w:left="191" w:right="183" w:firstLine="2"/>
            </w:pPr>
            <w:r>
              <w:t>Alloggio in ambito agrituristico in campeggio e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strutture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>campeggio</w:t>
            </w:r>
            <w:r>
              <w:rPr>
                <w:spacing w:val="-2"/>
              </w:rPr>
              <w:t xml:space="preserve"> </w:t>
            </w:r>
            <w:r>
              <w:t>o area di</w:t>
            </w:r>
            <w:r>
              <w:rPr>
                <w:spacing w:val="-1"/>
              </w:rPr>
              <w:t xml:space="preserve"> </w:t>
            </w:r>
            <w:r>
              <w:t>sosta</w:t>
            </w:r>
            <w:r>
              <w:rPr>
                <w:spacing w:val="-3"/>
              </w:rPr>
              <w:t xml:space="preserve"> </w:t>
            </w:r>
            <w:r>
              <w:t>per</w:t>
            </w:r>
          </w:p>
          <w:p w14:paraId="240B910E" w14:textId="77777777" w:rsidR="00407AC0" w:rsidRDefault="00000000">
            <w:pPr>
              <w:pStyle w:val="TableParagraph"/>
              <w:spacing w:line="249" w:lineRule="exact"/>
            </w:pPr>
            <w:r>
              <w:t>camper</w:t>
            </w:r>
            <w:r>
              <w:rPr>
                <w:spacing w:val="-3"/>
              </w:rPr>
              <w:t xml:space="preserve"> </w:t>
            </w:r>
            <w:r>
              <w:t>– alloggio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“Robinson</w:t>
            </w:r>
            <w:r>
              <w:rPr>
                <w:spacing w:val="-1"/>
              </w:rPr>
              <w:t xml:space="preserve"> </w:t>
            </w:r>
            <w:r>
              <w:t>Crusoe”</w:t>
            </w:r>
          </w:p>
        </w:tc>
      </w:tr>
      <w:tr w:rsidR="00407AC0" w14:paraId="3DEDCEC5" w14:textId="77777777">
        <w:trPr>
          <w:trHeight w:val="268"/>
        </w:trPr>
        <w:tc>
          <w:tcPr>
            <w:tcW w:w="4532" w:type="dxa"/>
          </w:tcPr>
          <w:p w14:paraId="29E3645B" w14:textId="1ED0A2F8" w:rsidR="00407AC0" w:rsidRDefault="00000000">
            <w:pPr>
              <w:pStyle w:val="TableParagraph"/>
              <w:ind w:right="142"/>
            </w:pPr>
            <w:r>
              <w:t>500,00</w:t>
            </w:r>
            <w:r>
              <w:rPr>
                <w:spacing w:val="-1"/>
              </w:rPr>
              <w:t xml:space="preserve"> </w:t>
            </w:r>
            <w:r w:rsidR="00725BB0">
              <w:t>HRK (66,36 EUR)</w:t>
            </w:r>
          </w:p>
        </w:tc>
        <w:tc>
          <w:tcPr>
            <w:tcW w:w="4532" w:type="dxa"/>
          </w:tcPr>
          <w:p w14:paraId="138DB1E1" w14:textId="22B8F92F" w:rsidR="00407AC0" w:rsidRDefault="00000000">
            <w:pPr>
              <w:pStyle w:val="TableParagraph"/>
              <w:ind w:right="142"/>
            </w:pPr>
            <w:r>
              <w:t>250,00</w:t>
            </w:r>
            <w:r>
              <w:rPr>
                <w:spacing w:val="-1"/>
              </w:rPr>
              <w:t xml:space="preserve"> </w:t>
            </w:r>
            <w:r w:rsidR="00725BB0">
              <w:t>HRK (33,18 EUR)</w:t>
            </w:r>
          </w:p>
        </w:tc>
      </w:tr>
    </w:tbl>
    <w:p w14:paraId="672220B9" w14:textId="77777777" w:rsidR="00407AC0" w:rsidRDefault="00407AC0">
      <w:pPr>
        <w:pStyle w:val="Tijeloteksta"/>
      </w:pPr>
    </w:p>
    <w:p w14:paraId="234E4C26" w14:textId="77777777" w:rsidR="00407AC0" w:rsidRDefault="00000000">
      <w:pPr>
        <w:pStyle w:val="Tijeloteksta"/>
        <w:spacing w:before="182" w:line="259" w:lineRule="auto"/>
        <w:ind w:left="100" w:right="113"/>
        <w:jc w:val="both"/>
      </w:pPr>
      <w:r>
        <w:t>La</w:t>
      </w:r>
      <w:r>
        <w:rPr>
          <w:spacing w:val="1"/>
        </w:rPr>
        <w:t xml:space="preserve"> </w:t>
      </w:r>
      <w:r>
        <w:t>capacità</w:t>
      </w:r>
      <w:r>
        <w:rPr>
          <w:spacing w:val="1"/>
        </w:rPr>
        <w:t xml:space="preserve"> </w:t>
      </w:r>
      <w:r>
        <w:t>ricettiva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struttura,</w:t>
      </w:r>
      <w:r>
        <w:rPr>
          <w:spacing w:val="1"/>
        </w:rPr>
        <w:t xml:space="preserve"> </w:t>
      </w:r>
      <w:r>
        <w:t>ossia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ospiti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possibile</w:t>
      </w:r>
      <w:r>
        <w:rPr>
          <w:spacing w:val="1"/>
        </w:rPr>
        <w:t xml:space="preserve"> </w:t>
      </w:r>
      <w:r>
        <w:t>sistemare</w:t>
      </w:r>
      <w:r>
        <w:rPr>
          <w:spacing w:val="1"/>
        </w:rPr>
        <w:t xml:space="preserve"> </w:t>
      </w:r>
      <w:r>
        <w:t>contemporaneamente</w:t>
      </w:r>
      <w:r>
        <w:rPr>
          <w:spacing w:val="-6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strutture</w:t>
      </w:r>
      <w:r>
        <w:rPr>
          <w:spacing w:val="-7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campeggio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sosta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camper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alloggio</w:t>
      </w:r>
      <w:r>
        <w:rPr>
          <w:spacing w:val="-7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“Robinson</w:t>
      </w:r>
      <w:r>
        <w:rPr>
          <w:spacing w:val="-47"/>
        </w:rPr>
        <w:t xml:space="preserve"> </w:t>
      </w:r>
      <w:r>
        <w:t>Crusoe”, è stabilita in base al numero di ospiti che possono soggiornarvi in sicurezza, ma non può essere</w:t>
      </w:r>
      <w:r>
        <w:rPr>
          <w:spacing w:val="1"/>
        </w:rPr>
        <w:t xml:space="preserve"> </w:t>
      </w:r>
      <w:r>
        <w:t>superiore alle dieci unità abitative, ossia a 30 ospiti contemporaneamente (non contando i bambini fino</w:t>
      </w:r>
      <w:r>
        <w:rPr>
          <w:spacing w:val="1"/>
        </w:rPr>
        <w:t xml:space="preserve"> </w:t>
      </w:r>
      <w:r>
        <w:t>ai 12 anni d’età). Tale capacità ricettiva massima che sarà stabilita con un provvedimento dell’ufficio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autorizzazioni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l’esercizio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ristorativo-ricettiva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domestico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 ambito</w:t>
      </w:r>
      <w:r>
        <w:rPr>
          <w:spacing w:val="1"/>
        </w:rPr>
        <w:t xml:space="preserve"> </w:t>
      </w:r>
      <w:r>
        <w:t>agrituristico.</w:t>
      </w:r>
    </w:p>
    <w:p w14:paraId="0DCC19B6" w14:textId="77777777" w:rsidR="00407AC0" w:rsidRDefault="00407AC0">
      <w:pPr>
        <w:spacing w:line="259" w:lineRule="auto"/>
        <w:jc w:val="both"/>
        <w:sectPr w:rsidR="00407AC0">
          <w:footerReference w:type="default" r:id="rId7"/>
          <w:type w:val="continuous"/>
          <w:pgSz w:w="12240" w:h="15840"/>
          <w:pgMar w:top="1400" w:right="1320" w:bottom="1200" w:left="1340" w:header="720" w:footer="1000" w:gutter="0"/>
          <w:pgNumType w:start="1"/>
          <w:cols w:space="720"/>
        </w:sectPr>
      </w:pPr>
    </w:p>
    <w:p w14:paraId="6A030EAA" w14:textId="77777777" w:rsidR="00407AC0" w:rsidRDefault="00000000">
      <w:pPr>
        <w:spacing w:before="39"/>
        <w:ind w:left="128" w:right="147"/>
        <w:jc w:val="center"/>
        <w:rPr>
          <w:b/>
        </w:rPr>
      </w:pPr>
      <w:r>
        <w:rPr>
          <w:b/>
        </w:rPr>
        <w:lastRenderedPageBreak/>
        <w:t>Tassa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soggiorno</w:t>
      </w:r>
      <w:r>
        <w:rPr>
          <w:b/>
          <w:spacing w:val="-2"/>
        </w:rPr>
        <w:t xml:space="preserve"> </w:t>
      </w:r>
      <w:r>
        <w:rPr>
          <w:b/>
        </w:rPr>
        <w:t>che</w:t>
      </w:r>
      <w:r>
        <w:rPr>
          <w:b/>
          <w:spacing w:val="-2"/>
        </w:rPr>
        <w:t xml:space="preserve"> </w:t>
      </w: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proprietario</w:t>
      </w:r>
      <w:r>
        <w:rPr>
          <w:b/>
          <w:spacing w:val="-2"/>
        </w:rPr>
        <w:t xml:space="preserve"> </w:t>
      </w:r>
      <w:r>
        <w:rPr>
          <w:b/>
        </w:rPr>
        <w:t>della</w:t>
      </w:r>
      <w:r>
        <w:rPr>
          <w:b/>
          <w:spacing w:val="-3"/>
        </w:rPr>
        <w:t xml:space="preserve"> </w:t>
      </w:r>
      <w:r>
        <w:rPr>
          <w:b/>
        </w:rPr>
        <w:t>casa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dell’appartamento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le</w:t>
      </w:r>
      <w:r>
        <w:rPr>
          <w:b/>
          <w:spacing w:val="-4"/>
        </w:rPr>
        <w:t xml:space="preserve"> </w:t>
      </w:r>
      <w:r>
        <w:rPr>
          <w:b/>
        </w:rPr>
        <w:t>vacanze</w:t>
      </w:r>
      <w:r>
        <w:rPr>
          <w:b/>
          <w:spacing w:val="-2"/>
        </w:rPr>
        <w:t xml:space="preserve"> </w:t>
      </w:r>
      <w:r>
        <w:rPr>
          <w:b/>
        </w:rPr>
        <w:t>paga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sé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i</w:t>
      </w:r>
    </w:p>
    <w:p w14:paraId="12568EC4" w14:textId="77777777" w:rsidR="00407AC0" w:rsidRDefault="00000000">
      <w:pPr>
        <w:spacing w:before="22"/>
        <w:ind w:left="108" w:right="124"/>
        <w:jc w:val="center"/>
        <w:rPr>
          <w:b/>
        </w:rPr>
      </w:pPr>
      <w:r>
        <w:rPr>
          <w:b/>
        </w:rPr>
        <w:t>membri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proprio</w:t>
      </w:r>
      <w:r>
        <w:rPr>
          <w:b/>
          <w:spacing w:val="-3"/>
        </w:rPr>
        <w:t xml:space="preserve"> </w:t>
      </w:r>
      <w:r>
        <w:rPr>
          <w:b/>
        </w:rPr>
        <w:t>nucleo</w:t>
      </w:r>
      <w:r>
        <w:rPr>
          <w:b/>
          <w:spacing w:val="-7"/>
        </w:rPr>
        <w:t xml:space="preserve"> </w:t>
      </w:r>
      <w:r>
        <w:rPr>
          <w:b/>
        </w:rPr>
        <w:t>familiare</w:t>
      </w:r>
      <w:r>
        <w:rPr>
          <w:b/>
          <w:spacing w:val="-5"/>
        </w:rPr>
        <w:t xml:space="preserve"> </w:t>
      </w:r>
      <w:r>
        <w:rPr>
          <w:b/>
        </w:rPr>
        <w:t>(i</w:t>
      </w:r>
      <w:r>
        <w:rPr>
          <w:b/>
          <w:spacing w:val="-4"/>
        </w:rPr>
        <w:t xml:space="preserve"> </w:t>
      </w:r>
      <w:r>
        <w:rPr>
          <w:b/>
        </w:rPr>
        <w:t>c.d.</w:t>
      </w:r>
      <w:r>
        <w:rPr>
          <w:b/>
          <w:spacing w:val="-1"/>
        </w:rPr>
        <w:t xml:space="preserve"> </w:t>
      </w:r>
      <w:r>
        <w:rPr>
          <w:b/>
        </w:rPr>
        <w:t>“parenti</w:t>
      </w:r>
      <w:r>
        <w:rPr>
          <w:b/>
          <w:spacing w:val="-3"/>
        </w:rPr>
        <w:t xml:space="preserve"> </w:t>
      </w:r>
      <w:r>
        <w:rPr>
          <w:b/>
        </w:rPr>
        <w:t>stretti”)</w:t>
      </w:r>
      <w:r>
        <w:rPr>
          <w:b/>
          <w:spacing w:val="3"/>
        </w:rPr>
        <w:t xml:space="preserve"> </w:t>
      </w:r>
      <w:r>
        <w:rPr>
          <w:b/>
        </w:rPr>
        <w:t>nell’importo</w:t>
      </w:r>
      <w:r>
        <w:rPr>
          <w:b/>
          <w:spacing w:val="-4"/>
        </w:rPr>
        <w:t xml:space="preserve"> </w:t>
      </w:r>
      <w:r>
        <w:rPr>
          <w:b/>
        </w:rPr>
        <w:t>annuo</w:t>
      </w:r>
      <w:r>
        <w:rPr>
          <w:b/>
          <w:spacing w:val="-3"/>
        </w:rPr>
        <w:t xml:space="preserve"> </w:t>
      </w:r>
      <w:r>
        <w:rPr>
          <w:b/>
        </w:rPr>
        <w:t>forfetario:</w:t>
      </w:r>
    </w:p>
    <w:p w14:paraId="1DAFA41C" w14:textId="77777777" w:rsidR="00407AC0" w:rsidRDefault="00407AC0">
      <w:pPr>
        <w:pStyle w:val="Tijeloteksta"/>
        <w:spacing w:before="10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2849"/>
        <w:gridCol w:w="3171"/>
      </w:tblGrid>
      <w:tr w:rsidR="00407AC0" w14:paraId="3207B53F" w14:textId="77777777">
        <w:trPr>
          <w:trHeight w:val="268"/>
        </w:trPr>
        <w:tc>
          <w:tcPr>
            <w:tcW w:w="3044" w:type="dxa"/>
          </w:tcPr>
          <w:p w14:paraId="763794C5" w14:textId="77777777" w:rsidR="00407AC0" w:rsidRDefault="00000000">
            <w:pPr>
              <w:pStyle w:val="TableParagraph"/>
              <w:ind w:left="578" w:right="569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primo</w:t>
            </w:r>
            <w:r>
              <w:rPr>
                <w:spacing w:val="-1"/>
              </w:rPr>
              <w:t xml:space="preserve"> </w:t>
            </w:r>
            <w:r>
              <w:t>membro</w:t>
            </w:r>
          </w:p>
        </w:tc>
        <w:tc>
          <w:tcPr>
            <w:tcW w:w="2849" w:type="dxa"/>
          </w:tcPr>
          <w:p w14:paraId="4D533829" w14:textId="77777777" w:rsidR="00407AC0" w:rsidRDefault="00000000">
            <w:pPr>
              <w:pStyle w:val="TableParagraph"/>
              <w:ind w:left="371" w:right="362"/>
            </w:pPr>
            <w:r>
              <w:t>Per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secondo</w:t>
            </w:r>
            <w:r>
              <w:rPr>
                <w:spacing w:val="-1"/>
              </w:rPr>
              <w:t xml:space="preserve"> </w:t>
            </w:r>
            <w:r>
              <w:t>membro</w:t>
            </w:r>
          </w:p>
        </w:tc>
        <w:tc>
          <w:tcPr>
            <w:tcW w:w="3171" w:type="dxa"/>
          </w:tcPr>
          <w:p w14:paraId="0C9E5AA2" w14:textId="77777777" w:rsidR="00407AC0" w:rsidRDefault="00000000">
            <w:pPr>
              <w:pStyle w:val="TableParagraph"/>
              <w:ind w:left="553" w:right="546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altro</w:t>
            </w:r>
            <w:r>
              <w:rPr>
                <w:spacing w:val="-2"/>
              </w:rPr>
              <w:t xml:space="preserve"> </w:t>
            </w:r>
            <w:r>
              <w:t>membro</w:t>
            </w:r>
          </w:p>
        </w:tc>
      </w:tr>
      <w:tr w:rsidR="00407AC0" w14:paraId="3831E830" w14:textId="77777777">
        <w:trPr>
          <w:trHeight w:val="268"/>
        </w:trPr>
        <w:tc>
          <w:tcPr>
            <w:tcW w:w="3044" w:type="dxa"/>
          </w:tcPr>
          <w:p w14:paraId="6CC0F4CC" w14:textId="669CA43F" w:rsidR="00407AC0" w:rsidRDefault="00034B8F">
            <w:pPr>
              <w:pStyle w:val="TableParagraph"/>
              <w:ind w:left="578" w:right="567"/>
            </w:pPr>
            <w:r>
              <w:t>150,00</w:t>
            </w:r>
            <w:r>
              <w:rPr>
                <w:spacing w:val="-1"/>
              </w:rPr>
              <w:t xml:space="preserve"> </w:t>
            </w:r>
            <w:r w:rsidR="00725BB0">
              <w:t>HRK (</w:t>
            </w:r>
            <w:r>
              <w:t>19,91</w:t>
            </w:r>
            <w:r w:rsidR="00725BB0">
              <w:t xml:space="preserve"> EUR)</w:t>
            </w:r>
          </w:p>
        </w:tc>
        <w:tc>
          <w:tcPr>
            <w:tcW w:w="2849" w:type="dxa"/>
          </w:tcPr>
          <w:p w14:paraId="417C17D1" w14:textId="7F94F389" w:rsidR="00407AC0" w:rsidRDefault="00034B8F">
            <w:pPr>
              <w:pStyle w:val="TableParagraph"/>
              <w:ind w:left="371" w:right="362"/>
            </w:pPr>
            <w:r>
              <w:t>150,00</w:t>
            </w:r>
            <w:r>
              <w:rPr>
                <w:spacing w:val="-1"/>
              </w:rPr>
              <w:t xml:space="preserve"> </w:t>
            </w:r>
            <w:r w:rsidR="00725BB0">
              <w:t>HRK (</w:t>
            </w:r>
            <w:r>
              <w:t>19,91</w:t>
            </w:r>
            <w:r w:rsidR="00725BB0">
              <w:t xml:space="preserve"> EUR)</w:t>
            </w:r>
          </w:p>
        </w:tc>
        <w:tc>
          <w:tcPr>
            <w:tcW w:w="3171" w:type="dxa"/>
          </w:tcPr>
          <w:p w14:paraId="50AA815F" w14:textId="05C8DC8F" w:rsidR="00407AC0" w:rsidRDefault="00000000">
            <w:pPr>
              <w:pStyle w:val="TableParagraph"/>
              <w:ind w:left="553" w:right="544"/>
            </w:pPr>
            <w:r>
              <w:t>1</w:t>
            </w:r>
            <w:r w:rsidR="00034B8F">
              <w:t>0</w:t>
            </w:r>
            <w:r>
              <w:t>0,00</w:t>
            </w:r>
            <w:r>
              <w:rPr>
                <w:spacing w:val="-1"/>
              </w:rPr>
              <w:t xml:space="preserve"> </w:t>
            </w:r>
            <w:r w:rsidR="00725BB0">
              <w:t>HRK (1</w:t>
            </w:r>
            <w:r w:rsidR="00034B8F">
              <w:t>3,27</w:t>
            </w:r>
            <w:r w:rsidR="00725BB0">
              <w:t xml:space="preserve"> EUR)</w:t>
            </w:r>
          </w:p>
        </w:tc>
      </w:tr>
    </w:tbl>
    <w:p w14:paraId="6DA548A2" w14:textId="77777777" w:rsidR="00407AC0" w:rsidRDefault="00407AC0">
      <w:pPr>
        <w:pStyle w:val="Tijeloteksta"/>
        <w:rPr>
          <w:b/>
        </w:rPr>
      </w:pPr>
    </w:p>
    <w:p w14:paraId="78E06ED3" w14:textId="77777777" w:rsidR="00407AC0" w:rsidRDefault="00000000">
      <w:pPr>
        <w:pStyle w:val="Tijeloteksta"/>
        <w:spacing w:before="182" w:line="259" w:lineRule="auto"/>
        <w:ind w:left="100" w:right="110"/>
        <w:jc w:val="both"/>
      </w:pPr>
      <w:r>
        <w:t>L’importo minimo e massimo della tassa di soggiorno al cui pagamento è tenuto il proprietario della casa</w:t>
      </w:r>
      <w:r>
        <w:rPr>
          <w:spacing w:val="-47"/>
        </w:rPr>
        <w:t xml:space="preserve"> </w:t>
      </w:r>
      <w:r>
        <w:t>o dell’appartamento per le vacanze per sé e per le persone che vi soggiornano e che sono soggette al</w:t>
      </w:r>
      <w:r>
        <w:rPr>
          <w:spacing w:val="1"/>
        </w:rPr>
        <w:t xml:space="preserve"> </w:t>
      </w:r>
      <w:r>
        <w:t>pagamento della tassa di soggiorno per ogni pernottamento realizzato, saranno pari all’importo stabilito</w:t>
      </w:r>
      <w:r>
        <w:rPr>
          <w:spacing w:val="1"/>
        </w:rPr>
        <w:t xml:space="preserve"> </w:t>
      </w:r>
      <w:r>
        <w:t>dall’articolo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per il</w:t>
      </w:r>
      <w:r>
        <w:rPr>
          <w:spacing w:val="-4"/>
        </w:rPr>
        <w:t xml:space="preserve"> </w:t>
      </w:r>
      <w:r>
        <w:t>pernottamento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struttura</w:t>
      </w:r>
      <w:r>
        <w:rPr>
          <w:spacing w:val="-3"/>
        </w:rPr>
        <w:t xml:space="preserve"> </w:t>
      </w:r>
      <w:r>
        <w:t>ricettiva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 si</w:t>
      </w:r>
      <w:r>
        <w:rPr>
          <w:spacing w:val="-4"/>
        </w:rPr>
        <w:t xml:space="preserve"> </w:t>
      </w:r>
      <w:r>
        <w:t>esercita un’attività</w:t>
      </w:r>
      <w:r>
        <w:rPr>
          <w:spacing w:val="-4"/>
        </w:rPr>
        <w:t xml:space="preserve"> </w:t>
      </w:r>
      <w:r>
        <w:t>ricettiva.</w:t>
      </w:r>
    </w:p>
    <w:sectPr w:rsidR="00407AC0">
      <w:pgSz w:w="12240" w:h="15840"/>
      <w:pgMar w:top="1400" w:right="1320" w:bottom="1200" w:left="1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DBF1A" w14:textId="77777777" w:rsidR="00C741A4" w:rsidRDefault="00C741A4">
      <w:r>
        <w:separator/>
      </w:r>
    </w:p>
  </w:endnote>
  <w:endnote w:type="continuationSeparator" w:id="0">
    <w:p w14:paraId="3938B481" w14:textId="77777777" w:rsidR="00C741A4" w:rsidRDefault="00C7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2603" w14:textId="694DAC54" w:rsidR="00407AC0" w:rsidRDefault="002D40EB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42BB5A" wp14:editId="04C3DEF9">
              <wp:simplePos x="0" y="0"/>
              <wp:positionH relativeFrom="page">
                <wp:posOffset>6751320</wp:posOffset>
              </wp:positionH>
              <wp:positionV relativeFrom="page">
                <wp:posOffset>9283700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A57D1" w14:textId="77777777" w:rsidR="00407AC0" w:rsidRDefault="00000000">
                          <w:pPr>
                            <w:pStyle w:val="Tijeloteksta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2BB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6pt;margin-top:731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gESJIeEAAAAPAQAADwAAAAAAAAAAAAAAAAAvBAAAZHJzL2Rvd25yZXYueG1sUEsFBgAAAAAEAAQA&#10;8wAAAD0FAAAAAA==&#10;" filled="f" stroked="f">
              <v:textbox inset="0,0,0,0">
                <w:txbxContent>
                  <w:p w14:paraId="431A57D1" w14:textId="77777777" w:rsidR="00407AC0" w:rsidRDefault="00000000">
                    <w:pPr>
                      <w:pStyle w:val="Tijeloteksta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354C" w14:textId="77777777" w:rsidR="00C741A4" w:rsidRDefault="00C741A4">
      <w:r>
        <w:separator/>
      </w:r>
    </w:p>
  </w:footnote>
  <w:footnote w:type="continuationSeparator" w:id="0">
    <w:p w14:paraId="1C190A96" w14:textId="77777777" w:rsidR="00C741A4" w:rsidRDefault="00C74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B0517"/>
    <w:multiLevelType w:val="hybridMultilevel"/>
    <w:tmpl w:val="0C743ADC"/>
    <w:lvl w:ilvl="0" w:tplc="64B054C6">
      <w:numFmt w:val="bullet"/>
      <w:lvlText w:val="-"/>
      <w:lvlJc w:val="left"/>
      <w:pPr>
        <w:ind w:left="10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BA059DC">
      <w:numFmt w:val="bullet"/>
      <w:lvlText w:val="•"/>
      <w:lvlJc w:val="left"/>
      <w:pPr>
        <w:ind w:left="1048" w:hanging="118"/>
      </w:pPr>
      <w:rPr>
        <w:rFonts w:hint="default"/>
        <w:lang w:val="it-IT" w:eastAsia="en-US" w:bidi="ar-SA"/>
      </w:rPr>
    </w:lvl>
    <w:lvl w:ilvl="2" w:tplc="D2BC2720">
      <w:numFmt w:val="bullet"/>
      <w:lvlText w:val="•"/>
      <w:lvlJc w:val="left"/>
      <w:pPr>
        <w:ind w:left="1996" w:hanging="118"/>
      </w:pPr>
      <w:rPr>
        <w:rFonts w:hint="default"/>
        <w:lang w:val="it-IT" w:eastAsia="en-US" w:bidi="ar-SA"/>
      </w:rPr>
    </w:lvl>
    <w:lvl w:ilvl="3" w:tplc="7B1C7C16">
      <w:numFmt w:val="bullet"/>
      <w:lvlText w:val="•"/>
      <w:lvlJc w:val="left"/>
      <w:pPr>
        <w:ind w:left="2944" w:hanging="118"/>
      </w:pPr>
      <w:rPr>
        <w:rFonts w:hint="default"/>
        <w:lang w:val="it-IT" w:eastAsia="en-US" w:bidi="ar-SA"/>
      </w:rPr>
    </w:lvl>
    <w:lvl w:ilvl="4" w:tplc="C2909608">
      <w:numFmt w:val="bullet"/>
      <w:lvlText w:val="•"/>
      <w:lvlJc w:val="left"/>
      <w:pPr>
        <w:ind w:left="3892" w:hanging="118"/>
      </w:pPr>
      <w:rPr>
        <w:rFonts w:hint="default"/>
        <w:lang w:val="it-IT" w:eastAsia="en-US" w:bidi="ar-SA"/>
      </w:rPr>
    </w:lvl>
    <w:lvl w:ilvl="5" w:tplc="3320D976">
      <w:numFmt w:val="bullet"/>
      <w:lvlText w:val="•"/>
      <w:lvlJc w:val="left"/>
      <w:pPr>
        <w:ind w:left="4840" w:hanging="118"/>
      </w:pPr>
      <w:rPr>
        <w:rFonts w:hint="default"/>
        <w:lang w:val="it-IT" w:eastAsia="en-US" w:bidi="ar-SA"/>
      </w:rPr>
    </w:lvl>
    <w:lvl w:ilvl="6" w:tplc="140EBB84">
      <w:numFmt w:val="bullet"/>
      <w:lvlText w:val="•"/>
      <w:lvlJc w:val="left"/>
      <w:pPr>
        <w:ind w:left="5788" w:hanging="118"/>
      </w:pPr>
      <w:rPr>
        <w:rFonts w:hint="default"/>
        <w:lang w:val="it-IT" w:eastAsia="en-US" w:bidi="ar-SA"/>
      </w:rPr>
    </w:lvl>
    <w:lvl w:ilvl="7" w:tplc="26E46678">
      <w:numFmt w:val="bullet"/>
      <w:lvlText w:val="•"/>
      <w:lvlJc w:val="left"/>
      <w:pPr>
        <w:ind w:left="6736" w:hanging="118"/>
      </w:pPr>
      <w:rPr>
        <w:rFonts w:hint="default"/>
        <w:lang w:val="it-IT" w:eastAsia="en-US" w:bidi="ar-SA"/>
      </w:rPr>
    </w:lvl>
    <w:lvl w:ilvl="8" w:tplc="61D8F774">
      <w:numFmt w:val="bullet"/>
      <w:lvlText w:val="•"/>
      <w:lvlJc w:val="left"/>
      <w:pPr>
        <w:ind w:left="7684" w:hanging="118"/>
      </w:pPr>
      <w:rPr>
        <w:rFonts w:hint="default"/>
        <w:lang w:val="it-IT" w:eastAsia="en-US" w:bidi="ar-SA"/>
      </w:rPr>
    </w:lvl>
  </w:abstractNum>
  <w:num w:numId="1" w16cid:durableId="138880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C0"/>
    <w:rsid w:val="00034B8F"/>
    <w:rsid w:val="002D40EB"/>
    <w:rsid w:val="00407AC0"/>
    <w:rsid w:val="00725BB0"/>
    <w:rsid w:val="00B94C95"/>
    <w:rsid w:val="00C741A4"/>
    <w:rsid w:val="00F6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E7895"/>
  <w15:docId w15:val="{07CA0410-536D-4304-A689-7EA74753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23"/>
      <w:ind w:left="128" w:right="147"/>
      <w:jc w:val="center"/>
    </w:pPr>
    <w:rPr>
      <w:b/>
      <w:bCs/>
      <w:sz w:val="30"/>
      <w:szCs w:val="30"/>
      <w:u w:val="single" w:color="000000"/>
    </w:rPr>
  </w:style>
  <w:style w:type="paragraph" w:styleId="Odlomakpopisa">
    <w:name w:val="List Paragraph"/>
    <w:basedOn w:val="Normal"/>
    <w:uiPriority w:val="1"/>
    <w:qFormat/>
    <w:pPr>
      <w:ind w:left="100" w:hanging="1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53" w:right="14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Paola</cp:lastModifiedBy>
  <cp:revision>4</cp:revision>
  <dcterms:created xsi:type="dcterms:W3CDTF">2022-09-05T07:30:00Z</dcterms:created>
  <dcterms:modified xsi:type="dcterms:W3CDTF">2022-09-05T08:39:00Z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2022-09-05T00:00:00Z</vt:filetime>
  </property>
</Properties>
</file>